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5B01" w14:textId="2617AC81" w:rsidR="00C326FB" w:rsidRPr="00C326FB" w:rsidRDefault="001B4B9F" w:rsidP="00C326FB">
      <w:pPr>
        <w:pStyle w:val="NoSpacing"/>
        <w:rPr>
          <w:b/>
          <w:bCs/>
          <w:sz w:val="48"/>
          <w:szCs w:val="48"/>
        </w:rPr>
      </w:pPr>
      <w:bookmarkStart w:id="0" w:name="_Hlk37082534"/>
      <w:r>
        <w:rPr>
          <w:b/>
          <w:bCs/>
          <w:sz w:val="48"/>
          <w:szCs w:val="48"/>
        </w:rPr>
        <w:t>Monday</w:t>
      </w:r>
      <w:r w:rsidR="005043F1">
        <w:rPr>
          <w:b/>
          <w:bCs/>
          <w:sz w:val="48"/>
          <w:szCs w:val="48"/>
        </w:rPr>
        <w:t>,</w:t>
      </w:r>
      <w:r w:rsidR="00C326FB" w:rsidRPr="00C326FB">
        <w:rPr>
          <w:b/>
          <w:bCs/>
          <w:sz w:val="48"/>
          <w:szCs w:val="48"/>
        </w:rPr>
        <w:t xml:space="preserve"> </w:t>
      </w:r>
      <w:r w:rsidR="00446CEE">
        <w:rPr>
          <w:b/>
          <w:bCs/>
          <w:sz w:val="48"/>
          <w:szCs w:val="48"/>
        </w:rPr>
        <w:t>February</w:t>
      </w:r>
      <w:r w:rsidR="000733BF">
        <w:rPr>
          <w:b/>
          <w:bCs/>
          <w:sz w:val="48"/>
          <w:szCs w:val="48"/>
        </w:rPr>
        <w:t xml:space="preserve"> </w:t>
      </w:r>
      <w:r>
        <w:rPr>
          <w:b/>
          <w:bCs/>
          <w:sz w:val="48"/>
          <w:szCs w:val="48"/>
        </w:rPr>
        <w:t>22</w:t>
      </w:r>
      <w:r w:rsidR="005043F1">
        <w:rPr>
          <w:b/>
          <w:bCs/>
          <w:sz w:val="48"/>
          <w:szCs w:val="48"/>
        </w:rPr>
        <w:t xml:space="preserve"> </w:t>
      </w:r>
      <w:r w:rsidR="00C326FB" w:rsidRPr="00C326FB">
        <w:rPr>
          <w:b/>
          <w:bCs/>
          <w:sz w:val="48"/>
          <w:szCs w:val="48"/>
        </w:rPr>
        <w:t>–</w:t>
      </w:r>
      <w:r w:rsidR="00502E7A">
        <w:rPr>
          <w:b/>
          <w:bCs/>
          <w:sz w:val="48"/>
          <w:szCs w:val="48"/>
        </w:rPr>
        <w:t xml:space="preserve"> </w:t>
      </w:r>
      <w:r w:rsidR="00772E63">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69179F6D" w14:textId="7744C8A5" w:rsidR="00B05DFB" w:rsidRPr="00B05DFB" w:rsidRDefault="00B05DFB" w:rsidP="00B05DFB">
      <w:pPr>
        <w:pStyle w:val="COVID-19-bodycopy"/>
      </w:pPr>
      <w:r w:rsidRPr="00B05DFB">
        <w:rPr>
          <w:bdr w:val="none" w:sz="0" w:space="0" w:color="auto" w:frame="1"/>
        </w:rPr>
        <w:t>We had another fairly stable weekend throughout our affected villages, though one new positive case at Maynard Nursing Home has emerged and the team there will be working closely with Public Health to determine possible tracing.  There are several resolved cases and we are very happy for the team and residents in retirement in the Village of Erin Meadows, which joined the long-term care neighbourhoods there in being resolved of outbreak.   </w:t>
      </w:r>
    </w:p>
    <w:p w14:paraId="630751A9" w14:textId="34120DF3" w:rsidR="00B05DFB" w:rsidRPr="00B05DFB" w:rsidRDefault="00B05DFB" w:rsidP="00B05DFB">
      <w:pPr>
        <w:pStyle w:val="COVID-19-bodycopy"/>
      </w:pPr>
      <w:r w:rsidRPr="00B05DFB">
        <w:rPr>
          <w:bdr w:val="none" w:sz="0" w:space="0" w:color="auto" w:frame="1"/>
        </w:rPr>
        <w:t>Several other locations are expected to be cleared of outbreak status soon, and we look forward to sharing that news. In terms of our Vaccination numbers, we are slowly seeing team member numbers rising and we know that, depending on location and public health unit, essential caregivers are also able to get on the vaccination schedule. This is at the discretion of each health unit and Villages will communicate this information directly. </w:t>
      </w:r>
    </w:p>
    <w:p w14:paraId="2AD4BBF4" w14:textId="77777777" w:rsidR="00B05DFB" w:rsidRPr="00B05DFB" w:rsidRDefault="00B05DFB" w:rsidP="00B05DFB">
      <w:pPr>
        <w:pStyle w:val="COVID-19-bodycopy"/>
      </w:pPr>
      <w:r w:rsidRPr="00B05DFB">
        <w:rPr>
          <w:bdr w:val="none" w:sz="0" w:space="0" w:color="auto" w:frame="1"/>
        </w:rPr>
        <w:t>We have also heard from families wondering if restrictions will be lifted once retirement home and long-term care residents have been vaccinated. We certainly hope this will be the case but, at this time, there is </w:t>
      </w:r>
      <w:r w:rsidRPr="00B05DFB">
        <w:rPr>
          <w:b/>
          <w:bCs/>
          <w:bdr w:val="none" w:sz="0" w:space="0" w:color="auto" w:frame="1"/>
        </w:rPr>
        <w:t>no change to the restrictions mandated by Ontario’s Chief Medical Officer of Health based on vaccinations.</w:t>
      </w:r>
      <w:r w:rsidRPr="00B05DFB">
        <w:rPr>
          <w:bdr w:val="none" w:sz="0" w:space="0" w:color="auto" w:frame="1"/>
        </w:rPr>
        <w:t>   </w:t>
      </w:r>
    </w:p>
    <w:p w14:paraId="032A14C9" w14:textId="33AE000A" w:rsidR="00B05DFB" w:rsidRPr="00B05DFB" w:rsidRDefault="00B05DFB" w:rsidP="00B05DFB">
      <w:pPr>
        <w:pStyle w:val="COVID-19-bodycopy"/>
      </w:pPr>
      <w:r w:rsidRPr="00B05DFB">
        <w:rPr>
          <w:bdr w:val="none" w:sz="0" w:space="0" w:color="auto" w:frame="1"/>
        </w:rPr>
        <w:t>Even as we see hopeful signs of progress across the province, we will continue to do all we can to support and protect the well-being of those we are privileged to serve.   </w:t>
      </w:r>
    </w:p>
    <w:p w14:paraId="006C1A05" w14:textId="77777777" w:rsidR="00B05DFB" w:rsidRPr="00B05DFB" w:rsidRDefault="00B05DFB" w:rsidP="00B05DFB">
      <w:pPr>
        <w:pStyle w:val="COVID-19-bodycopy"/>
      </w:pPr>
      <w:r w:rsidRPr="00B05DFB">
        <w:rPr>
          <w:bdr w:val="none" w:sz="0" w:space="0" w:color="auto" w:frame="1"/>
        </w:rPr>
        <w:t>Thank you. </w:t>
      </w:r>
    </w:p>
    <w:p w14:paraId="7FE317EF" w14:textId="77777777" w:rsidR="00502E7A" w:rsidRDefault="00502E7A" w:rsidP="00502E7A">
      <w:pPr>
        <w:pStyle w:val="COVID-19-bodycopy"/>
        <w:rPr>
          <w:b/>
          <w:bCs/>
        </w:rPr>
      </w:pPr>
    </w:p>
    <w:p w14:paraId="5D8E79B4" w14:textId="77777777" w:rsidR="006700A8" w:rsidRDefault="006700A8" w:rsidP="00502E7A">
      <w:pPr>
        <w:pStyle w:val="COVID-19-bodycopy"/>
        <w:rPr>
          <w:b/>
          <w:bCs/>
        </w:rPr>
      </w:pPr>
    </w:p>
    <w:p w14:paraId="6CEA52C4" w14:textId="77777777" w:rsidR="00E4220B" w:rsidRDefault="00E4220B" w:rsidP="00502E7A">
      <w:pPr>
        <w:pStyle w:val="COVID-19-bodycopy"/>
        <w:rPr>
          <w:b/>
          <w:bCs/>
        </w:rPr>
      </w:pPr>
    </w:p>
    <w:p w14:paraId="0366C1F4" w14:textId="47A9ECCE" w:rsidR="00E4220B" w:rsidRDefault="00E4220B" w:rsidP="00E4220B">
      <w:pPr>
        <w:pStyle w:val="COVID-19-bodycopy"/>
        <w:jc w:val="center"/>
        <w:rPr>
          <w:b/>
          <w:bCs/>
        </w:rPr>
        <w:sectPr w:rsidR="00E4220B" w:rsidSect="000C27FE">
          <w:headerReference w:type="default" r:id="rId11"/>
          <w:footerReference w:type="default" r:id="rId12"/>
          <w:pgSz w:w="12240" w:h="15840" w:code="1"/>
          <w:pgMar w:top="1440" w:right="1440" w:bottom="1440" w:left="1440" w:header="378" w:footer="393" w:gutter="0"/>
          <w:cols w:space="708"/>
          <w:docGrid w:linePitch="360"/>
        </w:sectPr>
      </w:pPr>
    </w:p>
    <w:p w14:paraId="300016E3" w14:textId="0C9C7E94" w:rsidR="00502E7A" w:rsidRDefault="00502E7A" w:rsidP="00502E7A">
      <w:pPr>
        <w:pStyle w:val="COVID-19-bodycopy"/>
        <w:rPr>
          <w:b/>
          <w:bCs/>
        </w:rPr>
      </w:pPr>
      <w:r>
        <w:rPr>
          <w:b/>
          <w:bCs/>
        </w:rPr>
        <w:lastRenderedPageBreak/>
        <w:t>Please note: Chart formatting</w:t>
      </w:r>
    </w:p>
    <w:p w14:paraId="3C982124" w14:textId="7AF3806C" w:rsidR="00E758C5" w:rsidRDefault="00502E7A" w:rsidP="00A873E4">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0CBB2E47" w14:textId="254C3446" w:rsidR="00446CEE" w:rsidRDefault="001B4B9F" w:rsidP="00772E63">
      <w:pPr>
        <w:rPr>
          <w:sz w:val="20"/>
          <w:szCs w:val="20"/>
        </w:rPr>
      </w:pPr>
      <w:r>
        <w:rPr>
          <w:noProof/>
          <w:sz w:val="20"/>
          <w:szCs w:val="20"/>
        </w:rPr>
        <w:drawing>
          <wp:anchor distT="0" distB="0" distL="114300" distR="114300" simplePos="0" relativeHeight="251658240" behindDoc="1" locked="0" layoutInCell="1" allowOverlap="1" wp14:anchorId="4249A106" wp14:editId="00A04F77">
            <wp:simplePos x="0" y="0"/>
            <wp:positionH relativeFrom="margin">
              <wp:posOffset>-180975</wp:posOffset>
            </wp:positionH>
            <wp:positionV relativeFrom="paragraph">
              <wp:posOffset>156845</wp:posOffset>
            </wp:positionV>
            <wp:extent cx="6419850" cy="4485005"/>
            <wp:effectExtent l="0" t="0" r="0" b="0"/>
            <wp:wrapTight wrapText="bothSides">
              <wp:wrapPolygon edited="0">
                <wp:start x="0" y="0"/>
                <wp:lineTo x="0" y="21468"/>
                <wp:lineTo x="21536" y="21468"/>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419850" cy="4485005"/>
                    </a:xfrm>
                    <a:prstGeom prst="rect">
                      <a:avLst/>
                    </a:prstGeom>
                  </pic:spPr>
                </pic:pic>
              </a:graphicData>
            </a:graphic>
            <wp14:sizeRelH relativeFrom="margin">
              <wp14:pctWidth>0</wp14:pctWidth>
            </wp14:sizeRelH>
            <wp14:sizeRelV relativeFrom="margin">
              <wp14:pctHeight>0</wp14:pctHeight>
            </wp14:sizeRelV>
          </wp:anchor>
        </w:drawing>
      </w:r>
    </w:p>
    <w:p w14:paraId="6DA7C7DF" w14:textId="37E69E1B" w:rsidR="00446CEE" w:rsidRDefault="00446CEE" w:rsidP="00772E63">
      <w:pPr>
        <w:rPr>
          <w:sz w:val="20"/>
          <w:szCs w:val="20"/>
        </w:rPr>
      </w:pPr>
    </w:p>
    <w:p w14:paraId="0FEB832C" w14:textId="389542EB"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E610" w14:textId="77777777" w:rsidR="00493E37" w:rsidRDefault="00493E37" w:rsidP="00120B73">
      <w:r>
        <w:separator/>
      </w:r>
    </w:p>
  </w:endnote>
  <w:endnote w:type="continuationSeparator" w:id="0">
    <w:p w14:paraId="6AD3FA34" w14:textId="77777777" w:rsidR="00493E37" w:rsidRDefault="00493E37"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8ADF" w14:textId="77777777" w:rsidR="00493E37" w:rsidRDefault="00493E37" w:rsidP="00120B73">
      <w:r>
        <w:separator/>
      </w:r>
    </w:p>
  </w:footnote>
  <w:footnote w:type="continuationSeparator" w:id="0">
    <w:p w14:paraId="13A2E2DE" w14:textId="77777777" w:rsidR="00493E37" w:rsidRDefault="00493E37"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A27BF"/>
    <w:rsid w:val="001A3253"/>
    <w:rsid w:val="001A41B1"/>
    <w:rsid w:val="001B4B9F"/>
    <w:rsid w:val="001C188D"/>
    <w:rsid w:val="001D34DB"/>
    <w:rsid w:val="001D56ED"/>
    <w:rsid w:val="001E542D"/>
    <w:rsid w:val="001E782C"/>
    <w:rsid w:val="001F54D3"/>
    <w:rsid w:val="002044B5"/>
    <w:rsid w:val="00205017"/>
    <w:rsid w:val="00213769"/>
    <w:rsid w:val="00221287"/>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80DED"/>
    <w:rsid w:val="00282A32"/>
    <w:rsid w:val="00293239"/>
    <w:rsid w:val="002A3C88"/>
    <w:rsid w:val="002B2760"/>
    <w:rsid w:val="002B4073"/>
    <w:rsid w:val="002B41A3"/>
    <w:rsid w:val="002B49B2"/>
    <w:rsid w:val="002B4B43"/>
    <w:rsid w:val="002C1DDC"/>
    <w:rsid w:val="002E0C90"/>
    <w:rsid w:val="002E1482"/>
    <w:rsid w:val="002E2ED5"/>
    <w:rsid w:val="002F30ED"/>
    <w:rsid w:val="002F3366"/>
    <w:rsid w:val="00303744"/>
    <w:rsid w:val="0030534F"/>
    <w:rsid w:val="00307165"/>
    <w:rsid w:val="0032104B"/>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3DBE"/>
    <w:rsid w:val="00376736"/>
    <w:rsid w:val="003835B8"/>
    <w:rsid w:val="00386585"/>
    <w:rsid w:val="00392E42"/>
    <w:rsid w:val="003934F0"/>
    <w:rsid w:val="00396A84"/>
    <w:rsid w:val="00396ACF"/>
    <w:rsid w:val="003A2F2B"/>
    <w:rsid w:val="003B30D1"/>
    <w:rsid w:val="003B36E9"/>
    <w:rsid w:val="003B62FF"/>
    <w:rsid w:val="003C3FE4"/>
    <w:rsid w:val="003F08B8"/>
    <w:rsid w:val="003F1CC9"/>
    <w:rsid w:val="003F509C"/>
    <w:rsid w:val="003F59F6"/>
    <w:rsid w:val="003F5B86"/>
    <w:rsid w:val="003F7709"/>
    <w:rsid w:val="003F7B57"/>
    <w:rsid w:val="00402C00"/>
    <w:rsid w:val="00403690"/>
    <w:rsid w:val="00413F26"/>
    <w:rsid w:val="004161BB"/>
    <w:rsid w:val="004305BD"/>
    <w:rsid w:val="00430E7C"/>
    <w:rsid w:val="00433967"/>
    <w:rsid w:val="00442C63"/>
    <w:rsid w:val="0044331B"/>
    <w:rsid w:val="00446CEE"/>
    <w:rsid w:val="004570FA"/>
    <w:rsid w:val="00465356"/>
    <w:rsid w:val="00466078"/>
    <w:rsid w:val="00472517"/>
    <w:rsid w:val="004814F5"/>
    <w:rsid w:val="00487E3C"/>
    <w:rsid w:val="00493E37"/>
    <w:rsid w:val="004A2F6F"/>
    <w:rsid w:val="004A41BF"/>
    <w:rsid w:val="004B30FB"/>
    <w:rsid w:val="004B6330"/>
    <w:rsid w:val="004C7B90"/>
    <w:rsid w:val="004D7F87"/>
    <w:rsid w:val="004F298D"/>
    <w:rsid w:val="00502E7A"/>
    <w:rsid w:val="005043F1"/>
    <w:rsid w:val="0051365D"/>
    <w:rsid w:val="005161FF"/>
    <w:rsid w:val="00516565"/>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37FD"/>
    <w:rsid w:val="005E4A8A"/>
    <w:rsid w:val="005E503E"/>
    <w:rsid w:val="005E6BE6"/>
    <w:rsid w:val="005F0509"/>
    <w:rsid w:val="005F0BF6"/>
    <w:rsid w:val="005F213C"/>
    <w:rsid w:val="005F26C1"/>
    <w:rsid w:val="005F5924"/>
    <w:rsid w:val="00604241"/>
    <w:rsid w:val="00610FCB"/>
    <w:rsid w:val="00612F72"/>
    <w:rsid w:val="006159E5"/>
    <w:rsid w:val="00615A97"/>
    <w:rsid w:val="00615C90"/>
    <w:rsid w:val="00616AED"/>
    <w:rsid w:val="00621069"/>
    <w:rsid w:val="00624782"/>
    <w:rsid w:val="006512EB"/>
    <w:rsid w:val="006563F4"/>
    <w:rsid w:val="00660B33"/>
    <w:rsid w:val="006674B5"/>
    <w:rsid w:val="006700A8"/>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091D"/>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C1CC7"/>
    <w:rsid w:val="007C28B6"/>
    <w:rsid w:val="007C452E"/>
    <w:rsid w:val="007D24F3"/>
    <w:rsid w:val="007E0626"/>
    <w:rsid w:val="007E1368"/>
    <w:rsid w:val="007E3C26"/>
    <w:rsid w:val="007E6AAA"/>
    <w:rsid w:val="007E7E3C"/>
    <w:rsid w:val="0080293C"/>
    <w:rsid w:val="00804C61"/>
    <w:rsid w:val="008120BB"/>
    <w:rsid w:val="00816356"/>
    <w:rsid w:val="0081768B"/>
    <w:rsid w:val="00824768"/>
    <w:rsid w:val="00826F08"/>
    <w:rsid w:val="00832A25"/>
    <w:rsid w:val="0084020A"/>
    <w:rsid w:val="008421A8"/>
    <w:rsid w:val="00847BA3"/>
    <w:rsid w:val="00853EC8"/>
    <w:rsid w:val="00857D81"/>
    <w:rsid w:val="008606A9"/>
    <w:rsid w:val="00864113"/>
    <w:rsid w:val="00867DE5"/>
    <w:rsid w:val="00870005"/>
    <w:rsid w:val="00873352"/>
    <w:rsid w:val="00874A0D"/>
    <w:rsid w:val="00875581"/>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41A"/>
    <w:rsid w:val="00906FDE"/>
    <w:rsid w:val="009125FC"/>
    <w:rsid w:val="00915CF6"/>
    <w:rsid w:val="00922E02"/>
    <w:rsid w:val="00922FA8"/>
    <w:rsid w:val="009304A5"/>
    <w:rsid w:val="009358F7"/>
    <w:rsid w:val="00935BDD"/>
    <w:rsid w:val="00942970"/>
    <w:rsid w:val="00955458"/>
    <w:rsid w:val="00962256"/>
    <w:rsid w:val="00971A15"/>
    <w:rsid w:val="00983C02"/>
    <w:rsid w:val="00990865"/>
    <w:rsid w:val="009A1350"/>
    <w:rsid w:val="009A2EB0"/>
    <w:rsid w:val="009C16AE"/>
    <w:rsid w:val="009C22BD"/>
    <w:rsid w:val="009C55F8"/>
    <w:rsid w:val="009C62DF"/>
    <w:rsid w:val="009D38A4"/>
    <w:rsid w:val="009D6897"/>
    <w:rsid w:val="009F4DE2"/>
    <w:rsid w:val="009F7E4C"/>
    <w:rsid w:val="00A0389D"/>
    <w:rsid w:val="00A07DD2"/>
    <w:rsid w:val="00A07F91"/>
    <w:rsid w:val="00A10419"/>
    <w:rsid w:val="00A11F2C"/>
    <w:rsid w:val="00A140CC"/>
    <w:rsid w:val="00A140E8"/>
    <w:rsid w:val="00A31BEB"/>
    <w:rsid w:val="00A4280F"/>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B538B"/>
    <w:rsid w:val="00AC52F3"/>
    <w:rsid w:val="00AD75F6"/>
    <w:rsid w:val="00AE1A4F"/>
    <w:rsid w:val="00AF0BF7"/>
    <w:rsid w:val="00AF1C57"/>
    <w:rsid w:val="00AF1C79"/>
    <w:rsid w:val="00AF6B0A"/>
    <w:rsid w:val="00B05DFB"/>
    <w:rsid w:val="00B06D33"/>
    <w:rsid w:val="00B1236C"/>
    <w:rsid w:val="00B148BB"/>
    <w:rsid w:val="00B3580A"/>
    <w:rsid w:val="00B37723"/>
    <w:rsid w:val="00B41B24"/>
    <w:rsid w:val="00B534CA"/>
    <w:rsid w:val="00B540E7"/>
    <w:rsid w:val="00B5508E"/>
    <w:rsid w:val="00B550D6"/>
    <w:rsid w:val="00B639D0"/>
    <w:rsid w:val="00B64BCB"/>
    <w:rsid w:val="00B64E27"/>
    <w:rsid w:val="00B652F5"/>
    <w:rsid w:val="00B725B8"/>
    <w:rsid w:val="00B73013"/>
    <w:rsid w:val="00B81868"/>
    <w:rsid w:val="00B86E76"/>
    <w:rsid w:val="00B86F33"/>
    <w:rsid w:val="00B92CB1"/>
    <w:rsid w:val="00B97AFE"/>
    <w:rsid w:val="00BA79D0"/>
    <w:rsid w:val="00BB0F97"/>
    <w:rsid w:val="00BB0FF2"/>
    <w:rsid w:val="00BB4121"/>
    <w:rsid w:val="00BD07C7"/>
    <w:rsid w:val="00BD1D60"/>
    <w:rsid w:val="00BD380C"/>
    <w:rsid w:val="00BE3E69"/>
    <w:rsid w:val="00BE4FC5"/>
    <w:rsid w:val="00BE5EE7"/>
    <w:rsid w:val="00BE6B1D"/>
    <w:rsid w:val="00BF253A"/>
    <w:rsid w:val="00BF71D6"/>
    <w:rsid w:val="00BF77C5"/>
    <w:rsid w:val="00C02177"/>
    <w:rsid w:val="00C03B10"/>
    <w:rsid w:val="00C12103"/>
    <w:rsid w:val="00C17F17"/>
    <w:rsid w:val="00C225D5"/>
    <w:rsid w:val="00C256F8"/>
    <w:rsid w:val="00C270B0"/>
    <w:rsid w:val="00C326FB"/>
    <w:rsid w:val="00C373E7"/>
    <w:rsid w:val="00C42A70"/>
    <w:rsid w:val="00C435F3"/>
    <w:rsid w:val="00C43653"/>
    <w:rsid w:val="00C51775"/>
    <w:rsid w:val="00C52345"/>
    <w:rsid w:val="00C563D4"/>
    <w:rsid w:val="00C61C2E"/>
    <w:rsid w:val="00C72662"/>
    <w:rsid w:val="00C85037"/>
    <w:rsid w:val="00C9064E"/>
    <w:rsid w:val="00C91AFF"/>
    <w:rsid w:val="00C942D8"/>
    <w:rsid w:val="00C94350"/>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7C5C"/>
    <w:rsid w:val="00D92706"/>
    <w:rsid w:val="00D95F48"/>
    <w:rsid w:val="00D968DF"/>
    <w:rsid w:val="00DA5F96"/>
    <w:rsid w:val="00DB124B"/>
    <w:rsid w:val="00DB6154"/>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3F4F"/>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12E24"/>
    <w:rsid w:val="00F1370E"/>
    <w:rsid w:val="00F16B46"/>
    <w:rsid w:val="00F239C4"/>
    <w:rsid w:val="00F274F3"/>
    <w:rsid w:val="00F36663"/>
    <w:rsid w:val="00F3785E"/>
    <w:rsid w:val="00F41415"/>
    <w:rsid w:val="00F41842"/>
    <w:rsid w:val="00F44CFC"/>
    <w:rsid w:val="00F51D28"/>
    <w:rsid w:val="00F57F87"/>
    <w:rsid w:val="00F62C76"/>
    <w:rsid w:val="00F65F8C"/>
    <w:rsid w:val="00F73838"/>
    <w:rsid w:val="00F7510E"/>
    <w:rsid w:val="00F75251"/>
    <w:rsid w:val="00F8053C"/>
    <w:rsid w:val="00F84487"/>
    <w:rsid w:val="00F84C11"/>
    <w:rsid w:val="00F86985"/>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31168194">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2021-02-22T19:07:00Z</dcterms:created>
  <dcterms:modified xsi:type="dcterms:W3CDTF">2021-02-22T19:07:00Z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