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1833A" w14:textId="64469886" w:rsidR="006B6D63" w:rsidRPr="006B6D63" w:rsidRDefault="00A9343D" w:rsidP="00A611D0">
      <w:pPr>
        <w:pStyle w:val="COVID-19-date"/>
      </w:pPr>
      <w:r>
        <w:t xml:space="preserve">Wednesday, </w:t>
      </w:r>
      <w:r w:rsidR="006B6D63" w:rsidRPr="006B6D63">
        <w:t xml:space="preserve">March 25 </w:t>
      </w:r>
      <w:r>
        <w:t xml:space="preserve">– </w:t>
      </w:r>
      <w:r w:rsidR="003E255F">
        <w:t>2:00</w:t>
      </w:r>
      <w:r>
        <w:t xml:space="preserve"> p.m.</w:t>
      </w:r>
      <w:r w:rsidR="006B6D63" w:rsidRPr="006B6D63">
        <w:t> </w:t>
      </w:r>
    </w:p>
    <w:p w14:paraId="63E40F40" w14:textId="08336B2F" w:rsidR="006B6D63" w:rsidRPr="006B6D63" w:rsidRDefault="00A611D0" w:rsidP="00A611D0">
      <w:pPr>
        <w:pStyle w:val="COVID-19-head"/>
      </w:pPr>
      <w:r w:rsidRPr="00A611D0">
        <w:t>Organizational</w:t>
      </w:r>
      <w:r w:rsidRPr="009D6897">
        <w:t xml:space="preserve"> Update</w:t>
      </w:r>
    </w:p>
    <w:p w14:paraId="4856330A" w14:textId="37A397DB" w:rsidR="006B6D63" w:rsidRPr="006B6D63" w:rsidRDefault="006B6D63" w:rsidP="00A611D0">
      <w:pPr>
        <w:pStyle w:val="COVID-19-subhead"/>
      </w:pPr>
      <w:r w:rsidRPr="006B6D63">
        <w:t>Good afternoon,</w:t>
      </w:r>
    </w:p>
    <w:p w14:paraId="0E67420B" w14:textId="09CC998E" w:rsidR="006B6D63" w:rsidRPr="006B6D63" w:rsidRDefault="006B6D63" w:rsidP="00A611D0">
      <w:pPr>
        <w:pStyle w:val="COVID-19-bodycopy"/>
      </w:pPr>
      <w:r w:rsidRPr="006B6D63">
        <w:t>At this point we still have </w:t>
      </w:r>
      <w:r w:rsidRPr="006B6D63">
        <w:rPr>
          <w:b/>
          <w:bCs/>
        </w:rPr>
        <w:t>no confirmed cases of COVID-19</w:t>
      </w:r>
      <w:r w:rsidRPr="006B6D63">
        <w:t> in any of our Villages and we’re happy to say that University Gates, Riverside Glen and Maynard have been cleared by Public Health after managing outbreaks in their Villages</w:t>
      </w:r>
      <w:r w:rsidR="0025306E">
        <w:t>, which</w:t>
      </w:r>
      <w:bookmarkStart w:id="0" w:name="_GoBack"/>
      <w:bookmarkEnd w:id="0"/>
      <w:r w:rsidRPr="006B6D63">
        <w:t xml:space="preserve"> had no connection to COVID-19. Please remember, our Infection Control protocols are robust for a reason and when we follow them, we can manage any outbreak situation.</w:t>
      </w:r>
    </w:p>
    <w:p w14:paraId="4C9E5911" w14:textId="24162102" w:rsidR="006B6D63" w:rsidRDefault="006B6D63" w:rsidP="003F74B7">
      <w:pPr>
        <w:pStyle w:val="COVID-19-bodycopy"/>
      </w:pPr>
    </w:p>
    <w:p w14:paraId="55064956" w14:textId="5A80D533" w:rsidR="003E255F" w:rsidRDefault="003E255F" w:rsidP="003E255F">
      <w:pPr>
        <w:pStyle w:val="COVID-19-bodycopy"/>
        <w:jc w:val="center"/>
        <w:rPr>
          <w:b/>
          <w:bCs/>
        </w:rPr>
      </w:pPr>
      <w:r w:rsidRPr="00113314">
        <w:rPr>
          <w:b/>
          <w:bCs/>
        </w:rPr>
        <w:t>There are no changes to our Essential Visitors or Return to Work Policies</w:t>
      </w:r>
      <w:r>
        <w:rPr>
          <w:b/>
          <w:bCs/>
        </w:rPr>
        <w:t xml:space="preserve"> or screening protocols. </w:t>
      </w:r>
    </w:p>
    <w:p w14:paraId="30E2A9E5" w14:textId="414A28A6" w:rsidR="003E255F" w:rsidRPr="00113314" w:rsidRDefault="003E255F" w:rsidP="003E255F">
      <w:pPr>
        <w:pStyle w:val="COVID-19-bodycopy"/>
        <w:jc w:val="center"/>
        <w:rPr>
          <w:b/>
          <w:bCs/>
        </w:rPr>
      </w:pPr>
      <w:r>
        <w:rPr>
          <w:b/>
          <w:bCs/>
          <w:u w:val="single"/>
        </w:rPr>
        <w:t>A</w:t>
      </w:r>
      <w:r w:rsidRPr="00C9064E">
        <w:rPr>
          <w:b/>
          <w:bCs/>
          <w:u w:val="single"/>
        </w:rPr>
        <w:t>nyone who fails screening is not permitted to enter</w:t>
      </w:r>
      <w:r>
        <w:rPr>
          <w:b/>
          <w:bCs/>
        </w:rPr>
        <w:t>.</w:t>
      </w:r>
    </w:p>
    <w:p w14:paraId="5BCA41BC" w14:textId="77777777" w:rsidR="003F74B7" w:rsidRDefault="003F74B7" w:rsidP="00A611D0">
      <w:pPr>
        <w:pStyle w:val="COVID-19-subhead"/>
      </w:pPr>
    </w:p>
    <w:p w14:paraId="71CBCBDF" w14:textId="1ED13AD2" w:rsidR="006B6D63" w:rsidRPr="006B6D63" w:rsidRDefault="006B6D63" w:rsidP="00A611D0">
      <w:pPr>
        <w:pStyle w:val="COVID-19-subhead"/>
      </w:pPr>
      <w:r w:rsidRPr="006B6D63">
        <w:t>PPE Use </w:t>
      </w:r>
    </w:p>
    <w:p w14:paraId="1FBB687E" w14:textId="7AD346E3" w:rsidR="006B6D63" w:rsidRPr="006B6D63" w:rsidRDefault="006B6D63" w:rsidP="00A611D0">
      <w:pPr>
        <w:pStyle w:val="COVID-19-bodycopy"/>
      </w:pPr>
      <w:r w:rsidRPr="006B6D63">
        <w:t>We want to remind everyone that with our active screening efforts and our robust Infection Control Protocols are working to keep our Villages safe havens in our communities. </w:t>
      </w:r>
      <w:r w:rsidRPr="006B6D63">
        <w:rPr>
          <w:bdr w:val="none" w:sz="0" w:space="0" w:color="auto" w:frame="1"/>
        </w:rPr>
        <w:t>When in outbreak – of any kind – enhanced infection controls are in place to limit any spread of a virus. </w:t>
      </w:r>
      <w:r w:rsidRPr="006B6D63">
        <w:rPr>
          <w:b/>
          <w:bCs/>
          <w:bdr w:val="none" w:sz="0" w:space="0" w:color="auto" w:frame="1"/>
        </w:rPr>
        <w:t>There is no mandate at this time to require any additional measures. </w:t>
      </w:r>
    </w:p>
    <w:p w14:paraId="73A4602B" w14:textId="0D804B55" w:rsidR="006B6D63" w:rsidRDefault="006B6D63" w:rsidP="00A611D0">
      <w:pPr>
        <w:pStyle w:val="COVID-19-bodycopy"/>
        <w:rPr>
          <w:bdr w:val="none" w:sz="0" w:space="0" w:color="auto" w:frame="1"/>
        </w:rPr>
      </w:pPr>
      <w:r w:rsidRPr="006B6D63">
        <w:rPr>
          <w:bdr w:val="none" w:sz="0" w:space="0" w:color="auto" w:frame="1"/>
        </w:rPr>
        <w:t>Masks are only required in outbreak situations as per our infection control policies until the Chief Medical Officer of Health indicates otherwise. We must save our PPE supplies for when they are needed and their use when not required causes undue worry and stress for residents. Jacqui Hill reinforced the COVID-19 PPE protocols in a message to all Directors of Nursing Care and Wellness Coordinators early today. Please review and share the tables widely – they are quite clear.</w:t>
      </w:r>
    </w:p>
    <w:p w14:paraId="7E713A7B" w14:textId="77777777" w:rsidR="003F74B7" w:rsidRPr="00BD4C44" w:rsidRDefault="003F74B7" w:rsidP="003F74B7">
      <w:pPr>
        <w:pStyle w:val="COVID-19-subhead"/>
      </w:pPr>
      <w:r w:rsidRPr="00BD4C44">
        <w:t>Residents Leaving the Village</w:t>
      </w:r>
    </w:p>
    <w:p w14:paraId="58DD702D" w14:textId="77777777" w:rsidR="003F74B7" w:rsidRPr="00BD4C44" w:rsidRDefault="003F74B7" w:rsidP="003F74B7">
      <w:pPr>
        <w:pStyle w:val="COVID-19-bodycopy"/>
      </w:pPr>
      <w:r w:rsidRPr="00BD4C44">
        <w:t>T</w:t>
      </w:r>
      <w:r w:rsidRPr="00CD0DBD">
        <w:t xml:space="preserve">here is </w:t>
      </w:r>
      <w:r w:rsidRPr="00BD4C44">
        <w:t xml:space="preserve">currently </w:t>
      </w:r>
      <w:r w:rsidRPr="00CD0DBD">
        <w:t>no law or direction from any government body that prohibit</w:t>
      </w:r>
      <w:r w:rsidRPr="00BD4C44">
        <w:t>s</w:t>
      </w:r>
      <w:r w:rsidRPr="00CD0DBD">
        <w:t xml:space="preserve"> an independent person from leaving their home if they choose to. </w:t>
      </w:r>
      <w:r w:rsidRPr="00BD4C44">
        <w:t xml:space="preserve">We are following the latest directive from Ontario’s Chief Medical Officer of Health, however, and </w:t>
      </w:r>
      <w:r w:rsidRPr="00700A92">
        <w:rPr>
          <w:b/>
          <w:bCs/>
        </w:rPr>
        <w:t>we strongly recommend that residents in both LTC and our Retirement Homes only leave if it is absolutely necessary</w:t>
      </w:r>
      <w:r w:rsidRPr="00CD0DBD">
        <w:rPr>
          <w:b/>
        </w:rPr>
        <w:t>,</w:t>
      </w:r>
      <w:r w:rsidRPr="00CD0DBD">
        <w:t xml:space="preserve"> for the good of all their neighbours</w:t>
      </w:r>
      <w:r w:rsidRPr="00BD4C44">
        <w:t>.</w:t>
      </w:r>
    </w:p>
    <w:p w14:paraId="0DD6A47E" w14:textId="77777777" w:rsidR="003F74B7" w:rsidRPr="006B6D63" w:rsidRDefault="003F74B7" w:rsidP="00A611D0">
      <w:pPr>
        <w:pStyle w:val="COVID-19-bodycopy"/>
      </w:pPr>
    </w:p>
    <w:p w14:paraId="0B0461A0" w14:textId="6CFCEE12" w:rsidR="00C9064E" w:rsidRPr="006B6D63" w:rsidRDefault="00A9343D" w:rsidP="00A9343D">
      <w:pPr>
        <w:pStyle w:val="COVID-19-subhead"/>
      </w:pPr>
      <w:r>
        <w:t>Thank you for all you do</w:t>
      </w:r>
      <w:r w:rsidR="003F74B7">
        <w:t>!</w:t>
      </w:r>
    </w:p>
    <w:sectPr w:rsidR="00C9064E" w:rsidRPr="006B6D63" w:rsidSect="009D6897">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94CC3" w14:textId="77777777" w:rsidR="00CD0955" w:rsidRDefault="00CD0955" w:rsidP="00120B73">
      <w:r>
        <w:separator/>
      </w:r>
    </w:p>
  </w:endnote>
  <w:endnote w:type="continuationSeparator" w:id="0">
    <w:p w14:paraId="1C08B842" w14:textId="77777777" w:rsidR="00CD0955" w:rsidRDefault="00CD0955"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6461E" w14:textId="77777777" w:rsidR="00D479F4" w:rsidRDefault="00D47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D3E2A" w14:textId="156242C2" w:rsidR="00120B73" w:rsidRDefault="00120B73" w:rsidP="00120B73">
    <w:pPr>
      <w:pStyle w:val="Footer"/>
      <w:ind w:left="-1080"/>
    </w:pPr>
    <w:r>
      <w:rPr>
        <w:noProof/>
      </w:rPr>
      <w:drawing>
        <wp:inline distT="0" distB="0" distL="0" distR="0" wp14:anchorId="75A7C5A5" wp14:editId="6B6C5730">
          <wp:extent cx="7315200"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4DBDA" w14:textId="77777777" w:rsidR="00D479F4" w:rsidRDefault="00D47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09B7C" w14:textId="77777777" w:rsidR="00CD0955" w:rsidRDefault="00CD0955" w:rsidP="00120B73">
      <w:r>
        <w:separator/>
      </w:r>
    </w:p>
  </w:footnote>
  <w:footnote w:type="continuationSeparator" w:id="0">
    <w:p w14:paraId="2303A56B" w14:textId="77777777" w:rsidR="00CD0955" w:rsidRDefault="00CD0955"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104B9" w14:textId="77777777" w:rsidR="00D479F4" w:rsidRDefault="00D47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C1A35" w14:textId="64D1BBC5" w:rsidR="00120B73" w:rsidRDefault="00120B73" w:rsidP="00120B73">
    <w:pPr>
      <w:pStyle w:val="Header"/>
      <w:ind w:left="-1080"/>
    </w:pPr>
    <w:r>
      <w:rPr>
        <w:noProof/>
      </w:rPr>
      <w:drawing>
        <wp:inline distT="0" distB="0" distL="0" distR="0" wp14:anchorId="5D1D71D8" wp14:editId="6FFB1723">
          <wp:extent cx="731520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A5595" w14:textId="77777777" w:rsidR="00D479F4" w:rsidRDefault="00D47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6063"/>
    <w:rsid w:val="000B6618"/>
    <w:rsid w:val="000D6C4F"/>
    <w:rsid w:val="00110C0C"/>
    <w:rsid w:val="00113314"/>
    <w:rsid w:val="00120B73"/>
    <w:rsid w:val="00136A5A"/>
    <w:rsid w:val="00162762"/>
    <w:rsid w:val="001A41B1"/>
    <w:rsid w:val="00247424"/>
    <w:rsid w:val="0025306E"/>
    <w:rsid w:val="002E2ED5"/>
    <w:rsid w:val="0030534F"/>
    <w:rsid w:val="003261FA"/>
    <w:rsid w:val="00354D22"/>
    <w:rsid w:val="00370929"/>
    <w:rsid w:val="00376736"/>
    <w:rsid w:val="003835B8"/>
    <w:rsid w:val="00386585"/>
    <w:rsid w:val="003C3FE4"/>
    <w:rsid w:val="003E255F"/>
    <w:rsid w:val="003F74B7"/>
    <w:rsid w:val="003F7B57"/>
    <w:rsid w:val="004161BB"/>
    <w:rsid w:val="004A2F6F"/>
    <w:rsid w:val="005D0DB5"/>
    <w:rsid w:val="005F0BF6"/>
    <w:rsid w:val="005F213C"/>
    <w:rsid w:val="005F5924"/>
    <w:rsid w:val="00604241"/>
    <w:rsid w:val="00624782"/>
    <w:rsid w:val="00677BBE"/>
    <w:rsid w:val="0068143B"/>
    <w:rsid w:val="006A0191"/>
    <w:rsid w:val="006A7002"/>
    <w:rsid w:val="006B6D63"/>
    <w:rsid w:val="006F0600"/>
    <w:rsid w:val="00700A92"/>
    <w:rsid w:val="0070266E"/>
    <w:rsid w:val="00711CEF"/>
    <w:rsid w:val="00744A05"/>
    <w:rsid w:val="00751F76"/>
    <w:rsid w:val="00767E79"/>
    <w:rsid w:val="00774CFF"/>
    <w:rsid w:val="00781DB1"/>
    <w:rsid w:val="00792675"/>
    <w:rsid w:val="007E0626"/>
    <w:rsid w:val="00826F08"/>
    <w:rsid w:val="00876CC1"/>
    <w:rsid w:val="008813C1"/>
    <w:rsid w:val="00885F65"/>
    <w:rsid w:val="008A4EB5"/>
    <w:rsid w:val="008B465E"/>
    <w:rsid w:val="008E3107"/>
    <w:rsid w:val="00922E02"/>
    <w:rsid w:val="009358F7"/>
    <w:rsid w:val="009D6897"/>
    <w:rsid w:val="00A11F2C"/>
    <w:rsid w:val="00A611D0"/>
    <w:rsid w:val="00A9343D"/>
    <w:rsid w:val="00A978D0"/>
    <w:rsid w:val="00AA35AE"/>
    <w:rsid w:val="00AC52F3"/>
    <w:rsid w:val="00B41B24"/>
    <w:rsid w:val="00BE4FC5"/>
    <w:rsid w:val="00BF77C5"/>
    <w:rsid w:val="00C9064E"/>
    <w:rsid w:val="00C91AFF"/>
    <w:rsid w:val="00CD0955"/>
    <w:rsid w:val="00CF0169"/>
    <w:rsid w:val="00D005AF"/>
    <w:rsid w:val="00D479F4"/>
    <w:rsid w:val="00D77C5C"/>
    <w:rsid w:val="00D92706"/>
    <w:rsid w:val="00E45207"/>
    <w:rsid w:val="00E758FC"/>
    <w:rsid w:val="00EC725F"/>
    <w:rsid w:val="00F73838"/>
    <w:rsid w:val="00FA46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semiHidden/>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CBF6F-F1AD-43AA-B1F8-39D88AF0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Partington</dc:creator>
  <cp:keywords/>
  <dc:description/>
  <cp:lastModifiedBy>Kristian Partington</cp:lastModifiedBy>
  <cp:revision>3</cp:revision>
  <dcterms:created xsi:type="dcterms:W3CDTF">2020-03-25T18:05:00Z</dcterms:created>
  <dcterms:modified xsi:type="dcterms:W3CDTF">2020-03-25T19:14:00Z</dcterms:modified>
</cp:coreProperties>
</file>