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5B01" w14:textId="628C3E0C" w:rsidR="00C326FB" w:rsidRPr="00C326FB" w:rsidRDefault="009D1C67" w:rsidP="00C326FB">
      <w:pPr>
        <w:pStyle w:val="NoSpacing"/>
        <w:rPr>
          <w:b/>
          <w:bCs/>
          <w:sz w:val="48"/>
          <w:szCs w:val="48"/>
        </w:rPr>
      </w:pPr>
      <w:bookmarkStart w:id="0" w:name="_Hlk37082534"/>
      <w:r>
        <w:rPr>
          <w:b/>
          <w:bCs/>
          <w:sz w:val="48"/>
          <w:szCs w:val="48"/>
        </w:rPr>
        <w:t>Wednesday</w:t>
      </w:r>
      <w:r w:rsidR="005043F1">
        <w:rPr>
          <w:b/>
          <w:bCs/>
          <w:sz w:val="48"/>
          <w:szCs w:val="48"/>
        </w:rPr>
        <w:t>,</w:t>
      </w:r>
      <w:r w:rsidR="00C326FB" w:rsidRPr="00C326FB">
        <w:rPr>
          <w:b/>
          <w:bCs/>
          <w:sz w:val="48"/>
          <w:szCs w:val="48"/>
        </w:rPr>
        <w:t xml:space="preserve"> </w:t>
      </w:r>
      <w:r w:rsidR="00C4614C">
        <w:rPr>
          <w:b/>
          <w:bCs/>
          <w:sz w:val="48"/>
          <w:szCs w:val="48"/>
        </w:rPr>
        <w:t xml:space="preserve">May </w:t>
      </w:r>
      <w:r>
        <w:rPr>
          <w:b/>
          <w:bCs/>
          <w:sz w:val="48"/>
          <w:szCs w:val="48"/>
        </w:rPr>
        <w:t>5</w:t>
      </w:r>
      <w:r w:rsidR="00AF6E4A">
        <w:rPr>
          <w:b/>
          <w:bCs/>
          <w:sz w:val="48"/>
          <w:szCs w:val="48"/>
        </w:rPr>
        <w:t xml:space="preserve"> </w:t>
      </w:r>
      <w:r w:rsidR="00C326FB" w:rsidRPr="00C326FB">
        <w:rPr>
          <w:b/>
          <w:bCs/>
          <w:sz w:val="48"/>
          <w:szCs w:val="48"/>
        </w:rPr>
        <w:t>–</w:t>
      </w:r>
      <w:r w:rsidR="00502E7A">
        <w:rPr>
          <w:b/>
          <w:bCs/>
          <w:sz w:val="48"/>
          <w:szCs w:val="48"/>
        </w:rPr>
        <w:t xml:space="preserve"> </w:t>
      </w:r>
      <w:r w:rsidR="00AF6E4A">
        <w:rPr>
          <w:b/>
          <w:bCs/>
          <w:sz w:val="48"/>
          <w:szCs w:val="48"/>
        </w:rPr>
        <w:t>4</w:t>
      </w:r>
      <w:r w:rsidR="00502E7A">
        <w:rPr>
          <w:b/>
          <w:bCs/>
          <w:sz w:val="48"/>
          <w:szCs w:val="48"/>
        </w:rPr>
        <w:t>:</w:t>
      </w:r>
      <w:r w:rsidR="00AF6E4A">
        <w:rPr>
          <w:b/>
          <w:bCs/>
          <w:sz w:val="48"/>
          <w:szCs w:val="48"/>
        </w:rPr>
        <w:t>3</w:t>
      </w:r>
      <w:r w:rsidR="00502E7A">
        <w:rPr>
          <w:b/>
          <w:bCs/>
          <w:sz w:val="48"/>
          <w:szCs w:val="48"/>
        </w:rPr>
        <w:t>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42FC2155" w14:textId="01B5BFED" w:rsidR="00502E7A" w:rsidRDefault="00502E7A" w:rsidP="00502E7A">
      <w:pPr>
        <w:pStyle w:val="COVID-19-bodycopy"/>
        <w:rPr>
          <w:rFonts w:cs="Calibri"/>
        </w:rPr>
      </w:pPr>
    </w:p>
    <w:p w14:paraId="07365629" w14:textId="43C2C5A1" w:rsidR="00AF6E4A" w:rsidRDefault="00AF6E4A" w:rsidP="00AF6E4A">
      <w:pPr>
        <w:pStyle w:val="COVID-19-bodycopy"/>
        <w:rPr>
          <w:bdr w:val="none" w:sz="0" w:space="0" w:color="auto" w:frame="1"/>
        </w:rPr>
      </w:pPr>
      <w:r>
        <w:rPr>
          <w:bdr w:val="none" w:sz="0" w:space="0" w:color="auto" w:frame="1"/>
        </w:rPr>
        <w:t>Good afternoon,</w:t>
      </w:r>
    </w:p>
    <w:p w14:paraId="312D6987" w14:textId="1B1D07D9" w:rsidR="00AF6E4A" w:rsidRDefault="00AF6E4A" w:rsidP="00AF6E4A">
      <w:pPr>
        <w:pStyle w:val="COVID-19-bodycopy"/>
        <w:rPr>
          <w:bdr w:val="none" w:sz="0" w:space="0" w:color="auto" w:frame="1"/>
        </w:rPr>
      </w:pPr>
      <w:r>
        <w:rPr>
          <w:bdr w:val="none" w:sz="0" w:space="0" w:color="auto" w:frame="1"/>
        </w:rPr>
        <w:t xml:space="preserve">We’re happy to share news that the one team member case connected to The Village at University Gates was resolved, leaving one lone case in The Village. </w:t>
      </w:r>
    </w:p>
    <w:p w14:paraId="54BCD9CC" w14:textId="0403A6A7" w:rsidR="00AF6E4A" w:rsidRPr="00AF6E4A" w:rsidRDefault="00AF6E4A" w:rsidP="00AF6E4A">
      <w:pPr>
        <w:pStyle w:val="COVID-19-bodycopy"/>
        <w:rPr>
          <w:bdr w:val="none" w:sz="0" w:space="0" w:color="auto" w:frame="1"/>
        </w:rPr>
      </w:pPr>
      <w:r>
        <w:rPr>
          <w:bdr w:val="none" w:sz="0" w:space="0" w:color="auto" w:frame="1"/>
        </w:rPr>
        <w:t xml:space="preserve">We have had to add The Village of Glendale Crossing to our chart as Public Health officials there have decided to declare outbreak status in three neighbourhoods based on four positive team member cases. </w:t>
      </w:r>
      <w:bookmarkStart w:id="1" w:name="_Hlk71119766"/>
      <w:r w:rsidRPr="007F7CCB">
        <w:t xml:space="preserve">It has been </w:t>
      </w:r>
      <w:r>
        <w:t>10</w:t>
      </w:r>
      <w:r w:rsidRPr="007F7CCB">
        <w:t xml:space="preserve"> days since three of these team members were last in the Village and we are grateful that all resident tests have come back negative. In terms of the provincial mandate around outbreak status</w:t>
      </w:r>
      <w:r>
        <w:t>,</w:t>
      </w:r>
      <w:r w:rsidRPr="007F7CCB">
        <w:t xml:space="preserve"> t</w:t>
      </w:r>
      <w:r w:rsidRPr="007F7CCB">
        <w:rPr>
          <w:color w:val="000000"/>
          <w:bdr w:val="none" w:sz="0" w:space="0" w:color="auto" w:frame="1"/>
        </w:rPr>
        <w:t xml:space="preserve">he definition of Confirmed Outbreak, according to Public Health guidance, is: </w:t>
      </w:r>
      <w:r w:rsidRPr="007F7CCB">
        <w:rPr>
          <w:b/>
          <w:bCs/>
          <w:color w:val="000000"/>
        </w:rPr>
        <w:t>two or more lab-confirmed cases in residents/staff/visitors in a long-term care home, with an epidemiological link, within a 14-day period, where at least one case likely acquired the infection in the home.</w:t>
      </w:r>
      <w:r w:rsidRPr="007F7CCB">
        <w:rPr>
          <w:color w:val="000000"/>
        </w:rPr>
        <w:t xml:space="preserve">    </w:t>
      </w:r>
    </w:p>
    <w:p w14:paraId="478279E1" w14:textId="2ADA2754" w:rsidR="00AF6E4A" w:rsidRPr="00AF6E4A" w:rsidRDefault="00AF6E4A" w:rsidP="00AF6E4A">
      <w:pPr>
        <w:pStyle w:val="COVID-19-bodycopy"/>
        <w:rPr>
          <w:color w:val="000000"/>
        </w:rPr>
      </w:pPr>
      <w:r w:rsidRPr="007F7CCB">
        <w:rPr>
          <w:color w:val="000000"/>
        </w:rPr>
        <w:t xml:space="preserve">The definition of a suspect outbreak refers to a single, lab-confirmed COVID-19 case in a </w:t>
      </w:r>
      <w:r w:rsidRPr="007F7CCB">
        <w:rPr>
          <w:b/>
          <w:bCs/>
          <w:color w:val="000000"/>
        </w:rPr>
        <w:t>resident</w:t>
      </w:r>
      <w:r w:rsidRPr="007F7CCB">
        <w:rPr>
          <w:color w:val="000000"/>
        </w:rPr>
        <w:t>. As always, local public health units have the discretion to declare an outbreak and end an outbreak. In all of our Villages, our teams continue to monitor everyone closely and regular, rapid testing is underway to ensure that any possible case is identified quickly and appropriate Infection Prevention and Control measures can be put in place.  </w:t>
      </w:r>
    </w:p>
    <w:p w14:paraId="25EC1B55" w14:textId="34909CBF" w:rsidR="00AF6E4A" w:rsidRDefault="00AF6E4A" w:rsidP="00AF6E4A">
      <w:pPr>
        <w:pStyle w:val="COVID-19-bodycopy"/>
      </w:pPr>
      <w:r w:rsidRPr="007F7CCB">
        <w:t>The team at Glendale Crossing will continue to work alongside public health to resolve this as soon as possible</w:t>
      </w:r>
      <w:r>
        <w:t>.</w:t>
      </w:r>
    </w:p>
    <w:bookmarkEnd w:id="1"/>
    <w:p w14:paraId="6DE163EB" w14:textId="77777777" w:rsidR="00AF6E4A" w:rsidRDefault="00AF6E4A" w:rsidP="00AF6E4A">
      <w:pPr>
        <w:pStyle w:val="COVID-19-bodycopy"/>
      </w:pPr>
      <w:r>
        <w:t>Late yesterday, a series of updated guidance documents to support changes in Directive #3 were released by the Chief Medical Officer of Health. We are eager to safely follow this guidance but, in many respects, they will only come into action once the provincial stay-at-home order is lifted and regions are again in status levels based on the regional colour coding. In all respects, we will continue to follow Public Health guidance.</w:t>
      </w:r>
    </w:p>
    <w:p w14:paraId="0AF905C8" w14:textId="64F68ED1" w:rsidR="00502E7A" w:rsidRDefault="00502E7A" w:rsidP="00502E7A">
      <w:pPr>
        <w:pStyle w:val="COVID-19-bodycopy"/>
        <w:rPr>
          <w:b/>
          <w:bCs/>
        </w:rPr>
      </w:pPr>
    </w:p>
    <w:p w14:paraId="61D1CB21" w14:textId="486A9DB6" w:rsidR="005A14F5" w:rsidRDefault="005A14F5" w:rsidP="00502E7A">
      <w:pPr>
        <w:pStyle w:val="COVID-19-bodycopy"/>
        <w:rPr>
          <w:b/>
          <w:bCs/>
        </w:rPr>
      </w:pPr>
    </w:p>
    <w:p w14:paraId="3D311819" w14:textId="1F764DC7" w:rsidR="005A14F5" w:rsidRDefault="005A14F5" w:rsidP="00502E7A">
      <w:pPr>
        <w:pStyle w:val="COVID-19-bodycopy"/>
        <w:rPr>
          <w:b/>
          <w:bCs/>
        </w:rPr>
      </w:pPr>
    </w:p>
    <w:p w14:paraId="6F58E8B2" w14:textId="40E3D579" w:rsidR="00B213AC" w:rsidRDefault="00B213AC" w:rsidP="00502E7A">
      <w:pPr>
        <w:pStyle w:val="COVID-19-bodycopy"/>
        <w:rPr>
          <w:b/>
          <w:bCs/>
        </w:rPr>
      </w:pPr>
    </w:p>
    <w:p w14:paraId="7F815081" w14:textId="1EFA64FE" w:rsidR="00B213AC" w:rsidRDefault="00B213AC" w:rsidP="00502E7A">
      <w:pPr>
        <w:pStyle w:val="COVID-19-bodycopy"/>
        <w:rPr>
          <w:b/>
          <w:bCs/>
        </w:rPr>
      </w:pPr>
    </w:p>
    <w:p w14:paraId="1563857C" w14:textId="77777777" w:rsidR="00996B92" w:rsidRDefault="00996B92" w:rsidP="00502E7A">
      <w:pPr>
        <w:pStyle w:val="COVID-19-bodycopy"/>
        <w:rPr>
          <w:b/>
          <w:bCs/>
        </w:rPr>
      </w:pPr>
    </w:p>
    <w:bookmarkEnd w:id="0"/>
    <w:p w14:paraId="6DA7C7DF" w14:textId="40E26100" w:rsidR="00446CEE" w:rsidRDefault="00446CEE" w:rsidP="00996B92">
      <w:pPr>
        <w:pStyle w:val="COVID-19-bodycopy"/>
        <w:rPr>
          <w:b/>
          <w:bCs/>
          <w:sz w:val="22"/>
          <w:szCs w:val="22"/>
        </w:rPr>
      </w:pPr>
    </w:p>
    <w:p w14:paraId="2BF9F577" w14:textId="2E4145F5" w:rsidR="00996B92" w:rsidRPr="009D1C67" w:rsidRDefault="009D1C67" w:rsidP="009D1C67">
      <w:pPr>
        <w:pStyle w:val="COVID-19-bodycopy"/>
        <w:rPr>
          <w:b/>
          <w:bCs/>
          <w:sz w:val="22"/>
          <w:szCs w:val="22"/>
        </w:rPr>
      </w:pPr>
      <w:r>
        <w:rPr>
          <w:noProof/>
          <w:sz w:val="20"/>
          <w:szCs w:val="20"/>
        </w:rPr>
        <w:drawing>
          <wp:anchor distT="0" distB="0" distL="114300" distR="114300" simplePos="0" relativeHeight="251658240" behindDoc="1" locked="0" layoutInCell="1" allowOverlap="1" wp14:anchorId="4249A106" wp14:editId="5E76D299">
            <wp:simplePos x="0" y="0"/>
            <wp:positionH relativeFrom="margin">
              <wp:posOffset>-104775</wp:posOffset>
            </wp:positionH>
            <wp:positionV relativeFrom="paragraph">
              <wp:posOffset>351155</wp:posOffset>
            </wp:positionV>
            <wp:extent cx="6109970" cy="2133600"/>
            <wp:effectExtent l="0" t="0" r="5080" b="0"/>
            <wp:wrapTight wrapText="bothSides">
              <wp:wrapPolygon edited="0">
                <wp:start x="0" y="0"/>
                <wp:lineTo x="0" y="21407"/>
                <wp:lineTo x="21551" y="21407"/>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09970" cy="2133600"/>
                    </a:xfrm>
                    <a:prstGeom prst="rect">
                      <a:avLst/>
                    </a:prstGeom>
                  </pic:spPr>
                </pic:pic>
              </a:graphicData>
            </a:graphic>
            <wp14:sizeRelH relativeFrom="margin">
              <wp14:pctWidth>0</wp14:pctWidth>
            </wp14:sizeRelH>
            <wp14:sizeRelV relativeFrom="margin">
              <wp14:pctHeight>0</wp14:pctHeight>
            </wp14:sizeRelV>
          </wp:anchor>
        </w:drawing>
      </w:r>
      <w:r w:rsidR="007F71BA">
        <w:rPr>
          <w:b/>
          <w:bCs/>
          <w:sz w:val="22"/>
          <w:szCs w:val="22"/>
        </w:rPr>
        <w:t>Villages with Outbreak Status</w:t>
      </w:r>
    </w:p>
    <w:p w14:paraId="0FEB832C" w14:textId="54EDA8C0"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headerReference w:type="default" r:id="rId12"/>
      <w:footerReference w:type="default" r:id="rId13"/>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AA91" w14:textId="77777777" w:rsidR="002F4A5C" w:rsidRDefault="002F4A5C" w:rsidP="00120B73">
      <w:r>
        <w:separator/>
      </w:r>
    </w:p>
  </w:endnote>
  <w:endnote w:type="continuationSeparator" w:id="0">
    <w:p w14:paraId="09C86395" w14:textId="77777777" w:rsidR="002F4A5C" w:rsidRDefault="002F4A5C"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D4B4" w14:textId="77777777" w:rsidR="002F4A5C" w:rsidRDefault="002F4A5C" w:rsidP="00120B73">
      <w:r>
        <w:separator/>
      </w:r>
    </w:p>
  </w:footnote>
  <w:footnote w:type="continuationSeparator" w:id="0">
    <w:p w14:paraId="7ED79FF7" w14:textId="77777777" w:rsidR="002F4A5C" w:rsidRDefault="002F4A5C"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184A"/>
    <w:rsid w:val="00122327"/>
    <w:rsid w:val="00123DD7"/>
    <w:rsid w:val="001277DF"/>
    <w:rsid w:val="001304F8"/>
    <w:rsid w:val="00136A5A"/>
    <w:rsid w:val="00147342"/>
    <w:rsid w:val="001514C8"/>
    <w:rsid w:val="00156172"/>
    <w:rsid w:val="001563C5"/>
    <w:rsid w:val="00162762"/>
    <w:rsid w:val="0016316F"/>
    <w:rsid w:val="00170467"/>
    <w:rsid w:val="00171475"/>
    <w:rsid w:val="001742B2"/>
    <w:rsid w:val="00183560"/>
    <w:rsid w:val="00186F8A"/>
    <w:rsid w:val="001A27BF"/>
    <w:rsid w:val="001A3253"/>
    <w:rsid w:val="001A41B1"/>
    <w:rsid w:val="001B156D"/>
    <w:rsid w:val="001B4B9F"/>
    <w:rsid w:val="001C188D"/>
    <w:rsid w:val="001D34DB"/>
    <w:rsid w:val="001D56ED"/>
    <w:rsid w:val="001E542D"/>
    <w:rsid w:val="001E782C"/>
    <w:rsid w:val="001F54D3"/>
    <w:rsid w:val="002044B5"/>
    <w:rsid w:val="00205017"/>
    <w:rsid w:val="00213769"/>
    <w:rsid w:val="00221287"/>
    <w:rsid w:val="00224830"/>
    <w:rsid w:val="002333CA"/>
    <w:rsid w:val="002359CD"/>
    <w:rsid w:val="00242FD2"/>
    <w:rsid w:val="00247424"/>
    <w:rsid w:val="002530AC"/>
    <w:rsid w:val="00254482"/>
    <w:rsid w:val="002556C8"/>
    <w:rsid w:val="00255960"/>
    <w:rsid w:val="00257ECA"/>
    <w:rsid w:val="00265F25"/>
    <w:rsid w:val="0027129D"/>
    <w:rsid w:val="00273527"/>
    <w:rsid w:val="0027410A"/>
    <w:rsid w:val="00280DED"/>
    <w:rsid w:val="00282A32"/>
    <w:rsid w:val="00293239"/>
    <w:rsid w:val="002A3C88"/>
    <w:rsid w:val="002B2760"/>
    <w:rsid w:val="002B4073"/>
    <w:rsid w:val="002B41A3"/>
    <w:rsid w:val="002B49B2"/>
    <w:rsid w:val="002B4B43"/>
    <w:rsid w:val="002C1DDC"/>
    <w:rsid w:val="002E0C90"/>
    <w:rsid w:val="002E1482"/>
    <w:rsid w:val="002E2ED5"/>
    <w:rsid w:val="002F08A8"/>
    <w:rsid w:val="002F30ED"/>
    <w:rsid w:val="002F3366"/>
    <w:rsid w:val="002F4A5C"/>
    <w:rsid w:val="00303744"/>
    <w:rsid w:val="0030534F"/>
    <w:rsid w:val="003057C0"/>
    <w:rsid w:val="00307165"/>
    <w:rsid w:val="00316F0A"/>
    <w:rsid w:val="0032104B"/>
    <w:rsid w:val="003216D1"/>
    <w:rsid w:val="003218F1"/>
    <w:rsid w:val="003261FA"/>
    <w:rsid w:val="00330A62"/>
    <w:rsid w:val="00331CF5"/>
    <w:rsid w:val="0033493D"/>
    <w:rsid w:val="00337501"/>
    <w:rsid w:val="003379CD"/>
    <w:rsid w:val="00342EC3"/>
    <w:rsid w:val="00344841"/>
    <w:rsid w:val="0035181C"/>
    <w:rsid w:val="00353E57"/>
    <w:rsid w:val="00354D22"/>
    <w:rsid w:val="003551EA"/>
    <w:rsid w:val="0035722E"/>
    <w:rsid w:val="00360261"/>
    <w:rsid w:val="00366940"/>
    <w:rsid w:val="00370929"/>
    <w:rsid w:val="00373285"/>
    <w:rsid w:val="00373DBE"/>
    <w:rsid w:val="00376736"/>
    <w:rsid w:val="003835B8"/>
    <w:rsid w:val="00386585"/>
    <w:rsid w:val="00390331"/>
    <w:rsid w:val="00392E42"/>
    <w:rsid w:val="003934F0"/>
    <w:rsid w:val="00396A84"/>
    <w:rsid w:val="00396ACF"/>
    <w:rsid w:val="003A2F2B"/>
    <w:rsid w:val="003B30D1"/>
    <w:rsid w:val="003B36E9"/>
    <w:rsid w:val="003B62FF"/>
    <w:rsid w:val="003C3FE4"/>
    <w:rsid w:val="003E1C4C"/>
    <w:rsid w:val="003E5FD8"/>
    <w:rsid w:val="003F08B8"/>
    <w:rsid w:val="003F1CC9"/>
    <w:rsid w:val="003F509C"/>
    <w:rsid w:val="003F59F6"/>
    <w:rsid w:val="003F5B86"/>
    <w:rsid w:val="003F7709"/>
    <w:rsid w:val="003F7B57"/>
    <w:rsid w:val="00402C00"/>
    <w:rsid w:val="00403690"/>
    <w:rsid w:val="00413F26"/>
    <w:rsid w:val="004161BB"/>
    <w:rsid w:val="004305BD"/>
    <w:rsid w:val="00430E7C"/>
    <w:rsid w:val="00433967"/>
    <w:rsid w:val="00442C63"/>
    <w:rsid w:val="0044331B"/>
    <w:rsid w:val="00446CEE"/>
    <w:rsid w:val="004570FA"/>
    <w:rsid w:val="00462D9D"/>
    <w:rsid w:val="00465356"/>
    <w:rsid w:val="00466078"/>
    <w:rsid w:val="00466AB8"/>
    <w:rsid w:val="00472517"/>
    <w:rsid w:val="004814F5"/>
    <w:rsid w:val="00486EA9"/>
    <w:rsid w:val="00487E3C"/>
    <w:rsid w:val="00493002"/>
    <w:rsid w:val="004A2F6F"/>
    <w:rsid w:val="004A41BF"/>
    <w:rsid w:val="004B30FB"/>
    <w:rsid w:val="004B4D43"/>
    <w:rsid w:val="004B6330"/>
    <w:rsid w:val="004C7B90"/>
    <w:rsid w:val="004D7F87"/>
    <w:rsid w:val="004F298D"/>
    <w:rsid w:val="00502E7A"/>
    <w:rsid w:val="005043F1"/>
    <w:rsid w:val="005123C7"/>
    <w:rsid w:val="0051365D"/>
    <w:rsid w:val="005161FF"/>
    <w:rsid w:val="00516565"/>
    <w:rsid w:val="00520F88"/>
    <w:rsid w:val="0052626B"/>
    <w:rsid w:val="00527AA6"/>
    <w:rsid w:val="00537756"/>
    <w:rsid w:val="0054493B"/>
    <w:rsid w:val="00550C1F"/>
    <w:rsid w:val="00566339"/>
    <w:rsid w:val="00570F3B"/>
    <w:rsid w:val="00575170"/>
    <w:rsid w:val="00577440"/>
    <w:rsid w:val="00593BEC"/>
    <w:rsid w:val="00594563"/>
    <w:rsid w:val="00594ADD"/>
    <w:rsid w:val="00596795"/>
    <w:rsid w:val="0059721E"/>
    <w:rsid w:val="005A14F5"/>
    <w:rsid w:val="005A1CAC"/>
    <w:rsid w:val="005A6738"/>
    <w:rsid w:val="005B36C0"/>
    <w:rsid w:val="005C09EE"/>
    <w:rsid w:val="005C557D"/>
    <w:rsid w:val="005D0DB5"/>
    <w:rsid w:val="005D1BF5"/>
    <w:rsid w:val="005D23A1"/>
    <w:rsid w:val="005D3A71"/>
    <w:rsid w:val="005D6921"/>
    <w:rsid w:val="005E24D8"/>
    <w:rsid w:val="005E33D2"/>
    <w:rsid w:val="005E37FD"/>
    <w:rsid w:val="005E4A8A"/>
    <w:rsid w:val="005E503E"/>
    <w:rsid w:val="005E6BE6"/>
    <w:rsid w:val="005F0509"/>
    <w:rsid w:val="005F0BF6"/>
    <w:rsid w:val="005F213C"/>
    <w:rsid w:val="005F26C1"/>
    <w:rsid w:val="005F5924"/>
    <w:rsid w:val="005F6FBB"/>
    <w:rsid w:val="00604241"/>
    <w:rsid w:val="00610FCB"/>
    <w:rsid w:val="00612F72"/>
    <w:rsid w:val="006159E5"/>
    <w:rsid w:val="00615A97"/>
    <w:rsid w:val="00615C90"/>
    <w:rsid w:val="00616AED"/>
    <w:rsid w:val="00621069"/>
    <w:rsid w:val="00624782"/>
    <w:rsid w:val="0063128D"/>
    <w:rsid w:val="006512EB"/>
    <w:rsid w:val="006563F4"/>
    <w:rsid w:val="00660B33"/>
    <w:rsid w:val="006674B5"/>
    <w:rsid w:val="006700A8"/>
    <w:rsid w:val="0067548D"/>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091D"/>
    <w:rsid w:val="00751F76"/>
    <w:rsid w:val="00756BB0"/>
    <w:rsid w:val="007603FC"/>
    <w:rsid w:val="007609D7"/>
    <w:rsid w:val="00762296"/>
    <w:rsid w:val="00767E79"/>
    <w:rsid w:val="007721DD"/>
    <w:rsid w:val="00772E63"/>
    <w:rsid w:val="00774CFF"/>
    <w:rsid w:val="00781DB1"/>
    <w:rsid w:val="007908FA"/>
    <w:rsid w:val="00792675"/>
    <w:rsid w:val="0079396D"/>
    <w:rsid w:val="0079559E"/>
    <w:rsid w:val="00797F0D"/>
    <w:rsid w:val="007B26DB"/>
    <w:rsid w:val="007C1CC7"/>
    <w:rsid w:val="007C28B6"/>
    <w:rsid w:val="007C452E"/>
    <w:rsid w:val="007D24F3"/>
    <w:rsid w:val="007E0626"/>
    <w:rsid w:val="007E1368"/>
    <w:rsid w:val="007E3C26"/>
    <w:rsid w:val="007E6AAA"/>
    <w:rsid w:val="007E7E3C"/>
    <w:rsid w:val="007F71BA"/>
    <w:rsid w:val="0080293C"/>
    <w:rsid w:val="00804C61"/>
    <w:rsid w:val="008120BB"/>
    <w:rsid w:val="008127B9"/>
    <w:rsid w:val="00816356"/>
    <w:rsid w:val="0081768B"/>
    <w:rsid w:val="00824768"/>
    <w:rsid w:val="00826F08"/>
    <w:rsid w:val="00832A25"/>
    <w:rsid w:val="0084020A"/>
    <w:rsid w:val="008421A8"/>
    <w:rsid w:val="00847BA3"/>
    <w:rsid w:val="00853EC8"/>
    <w:rsid w:val="00857D81"/>
    <w:rsid w:val="008606A9"/>
    <w:rsid w:val="00864113"/>
    <w:rsid w:val="00867DE5"/>
    <w:rsid w:val="00870005"/>
    <w:rsid w:val="00873352"/>
    <w:rsid w:val="00874A0D"/>
    <w:rsid w:val="00875581"/>
    <w:rsid w:val="008762B0"/>
    <w:rsid w:val="00876CC1"/>
    <w:rsid w:val="00880171"/>
    <w:rsid w:val="008813C1"/>
    <w:rsid w:val="00882E7A"/>
    <w:rsid w:val="00885F65"/>
    <w:rsid w:val="00891E4E"/>
    <w:rsid w:val="00897608"/>
    <w:rsid w:val="008A4EB5"/>
    <w:rsid w:val="008A6937"/>
    <w:rsid w:val="008A6974"/>
    <w:rsid w:val="008A6B15"/>
    <w:rsid w:val="008A7E4F"/>
    <w:rsid w:val="008B28BF"/>
    <w:rsid w:val="008B465E"/>
    <w:rsid w:val="008B5735"/>
    <w:rsid w:val="008C7A21"/>
    <w:rsid w:val="008D02E9"/>
    <w:rsid w:val="008D589B"/>
    <w:rsid w:val="008E1565"/>
    <w:rsid w:val="008E3107"/>
    <w:rsid w:val="008F2E37"/>
    <w:rsid w:val="008F7E21"/>
    <w:rsid w:val="0090132C"/>
    <w:rsid w:val="00902136"/>
    <w:rsid w:val="0090341A"/>
    <w:rsid w:val="0090375B"/>
    <w:rsid w:val="0090579F"/>
    <w:rsid w:val="00906FDE"/>
    <w:rsid w:val="0091206F"/>
    <w:rsid w:val="009125FC"/>
    <w:rsid w:val="00915CF6"/>
    <w:rsid w:val="00922E02"/>
    <w:rsid w:val="00922FA8"/>
    <w:rsid w:val="009304A5"/>
    <w:rsid w:val="009358F7"/>
    <w:rsid w:val="00935BDD"/>
    <w:rsid w:val="00942970"/>
    <w:rsid w:val="00955458"/>
    <w:rsid w:val="00957CAC"/>
    <w:rsid w:val="00962256"/>
    <w:rsid w:val="00971A15"/>
    <w:rsid w:val="00982900"/>
    <w:rsid w:val="00983C02"/>
    <w:rsid w:val="00990865"/>
    <w:rsid w:val="00996B92"/>
    <w:rsid w:val="009A1350"/>
    <w:rsid w:val="009A2EB0"/>
    <w:rsid w:val="009C16AE"/>
    <w:rsid w:val="009C22BD"/>
    <w:rsid w:val="009C55F8"/>
    <w:rsid w:val="009C62DF"/>
    <w:rsid w:val="009D1C67"/>
    <w:rsid w:val="009D38A4"/>
    <w:rsid w:val="009D6897"/>
    <w:rsid w:val="009E102F"/>
    <w:rsid w:val="009F4DE2"/>
    <w:rsid w:val="009F7E4C"/>
    <w:rsid w:val="00A0389D"/>
    <w:rsid w:val="00A07DD2"/>
    <w:rsid w:val="00A07F91"/>
    <w:rsid w:val="00A10419"/>
    <w:rsid w:val="00A11F2C"/>
    <w:rsid w:val="00A140CC"/>
    <w:rsid w:val="00A140E8"/>
    <w:rsid w:val="00A22A88"/>
    <w:rsid w:val="00A31BEB"/>
    <w:rsid w:val="00A4280F"/>
    <w:rsid w:val="00A51C89"/>
    <w:rsid w:val="00A52C03"/>
    <w:rsid w:val="00A55F67"/>
    <w:rsid w:val="00A611D0"/>
    <w:rsid w:val="00A64C03"/>
    <w:rsid w:val="00A665DE"/>
    <w:rsid w:val="00A66B0B"/>
    <w:rsid w:val="00A7076B"/>
    <w:rsid w:val="00A70985"/>
    <w:rsid w:val="00A86F4D"/>
    <w:rsid w:val="00A873E4"/>
    <w:rsid w:val="00A9213F"/>
    <w:rsid w:val="00A92632"/>
    <w:rsid w:val="00A9343D"/>
    <w:rsid w:val="00A940F6"/>
    <w:rsid w:val="00A95157"/>
    <w:rsid w:val="00A96908"/>
    <w:rsid w:val="00A978D0"/>
    <w:rsid w:val="00A97CA0"/>
    <w:rsid w:val="00AA35AE"/>
    <w:rsid w:val="00AA68D0"/>
    <w:rsid w:val="00AA7BC5"/>
    <w:rsid w:val="00AB538B"/>
    <w:rsid w:val="00AC52F3"/>
    <w:rsid w:val="00AD75F6"/>
    <w:rsid w:val="00AE1A4F"/>
    <w:rsid w:val="00AF0BF7"/>
    <w:rsid w:val="00AF1C57"/>
    <w:rsid w:val="00AF1C79"/>
    <w:rsid w:val="00AF6B0A"/>
    <w:rsid w:val="00AF6E4A"/>
    <w:rsid w:val="00B06D33"/>
    <w:rsid w:val="00B1236C"/>
    <w:rsid w:val="00B148BB"/>
    <w:rsid w:val="00B213AC"/>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25D5"/>
    <w:rsid w:val="00C256F8"/>
    <w:rsid w:val="00C270B0"/>
    <w:rsid w:val="00C326FB"/>
    <w:rsid w:val="00C373E7"/>
    <w:rsid w:val="00C420FD"/>
    <w:rsid w:val="00C42A70"/>
    <w:rsid w:val="00C435F3"/>
    <w:rsid w:val="00C43653"/>
    <w:rsid w:val="00C4614C"/>
    <w:rsid w:val="00C50CA8"/>
    <w:rsid w:val="00C51775"/>
    <w:rsid w:val="00C52345"/>
    <w:rsid w:val="00C563D4"/>
    <w:rsid w:val="00C60136"/>
    <w:rsid w:val="00C61C2E"/>
    <w:rsid w:val="00C72662"/>
    <w:rsid w:val="00C81449"/>
    <w:rsid w:val="00C85037"/>
    <w:rsid w:val="00C9064E"/>
    <w:rsid w:val="00C91AFF"/>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3128"/>
    <w:rsid w:val="00D755BF"/>
    <w:rsid w:val="00D77C5C"/>
    <w:rsid w:val="00D92706"/>
    <w:rsid w:val="00D95F48"/>
    <w:rsid w:val="00D968DF"/>
    <w:rsid w:val="00DA1A72"/>
    <w:rsid w:val="00DA5F96"/>
    <w:rsid w:val="00DB124B"/>
    <w:rsid w:val="00DB6154"/>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3F4F"/>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2021-05-05T20:34:00Z</dcterms:created>
  <dcterms:modified xsi:type="dcterms:W3CDTF">2021-05-05T20:34:00Z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